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MOODULKURSUS VARRUKAS 24</w:t>
      </w:r>
      <w:r>
        <w:rPr>
          <w:b/>
          <w:i/>
          <w:sz w:val="40"/>
          <w:szCs w:val="40"/>
        </w:rPr>
        <w:t>ak/h</w:t>
      </w:r>
    </w:p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erinevate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varrukamudelitega</w:t>
      </w:r>
      <w:proofErr w:type="spellEnd"/>
      <w:r>
        <w:rPr>
          <w:b/>
          <w:i/>
          <w:sz w:val="40"/>
          <w:szCs w:val="40"/>
        </w:rPr>
        <w:t>.</w:t>
      </w:r>
    </w:p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Konstrueeritakse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varruka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põhilõige</w:t>
      </w:r>
      <w:proofErr w:type="spellEnd"/>
      <w:r>
        <w:rPr>
          <w:b/>
          <w:i/>
          <w:sz w:val="40"/>
          <w:szCs w:val="40"/>
        </w:rPr>
        <w:t>.</w:t>
      </w:r>
    </w:p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Modelleeritakse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hulgaliselt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erinevaid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varrukalõikeid</w:t>
      </w:r>
      <w:proofErr w:type="spellEnd"/>
      <w:r>
        <w:rPr>
          <w:b/>
          <w:i/>
          <w:sz w:val="40"/>
          <w:szCs w:val="40"/>
        </w:rPr>
        <w:t xml:space="preserve"> </w:t>
      </w:r>
    </w:p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/</w:t>
      </w:r>
      <w:proofErr w:type="spellStart"/>
      <w:r>
        <w:rPr>
          <w:b/>
          <w:i/>
          <w:sz w:val="40"/>
          <w:szCs w:val="40"/>
        </w:rPr>
        <w:t>otsapandu</w:t>
      </w:r>
      <w:r>
        <w:rPr>
          <w:b/>
          <w:i/>
          <w:sz w:val="40"/>
          <w:szCs w:val="40"/>
        </w:rPr>
        <w:t>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kroogitud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nahkhiire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raglaan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pikendatud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õla</w:t>
      </w:r>
      <w:proofErr w:type="spellEnd"/>
      <w:r>
        <w:rPr>
          <w:b/>
          <w:i/>
          <w:sz w:val="40"/>
          <w:szCs w:val="40"/>
        </w:rPr>
        <w:t xml:space="preserve">, kimono </w:t>
      </w:r>
      <w:proofErr w:type="spellStart"/>
      <w:r>
        <w:rPr>
          <w:b/>
          <w:i/>
          <w:sz w:val="40"/>
          <w:szCs w:val="40"/>
        </w:rPr>
        <w:t>varruka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lõige</w:t>
      </w:r>
      <w:proofErr w:type="spellEnd"/>
      <w:r>
        <w:rPr>
          <w:b/>
          <w:i/>
          <w:sz w:val="40"/>
          <w:szCs w:val="40"/>
        </w:rPr>
        <w:t xml:space="preserve">, </w:t>
      </w:r>
      <w:proofErr w:type="spellStart"/>
      <w:r>
        <w:rPr>
          <w:b/>
          <w:i/>
          <w:sz w:val="40"/>
          <w:szCs w:val="40"/>
        </w:rPr>
        <w:t>õlatiivad</w:t>
      </w:r>
      <w:proofErr w:type="spellEnd"/>
      <w:r>
        <w:rPr>
          <w:b/>
          <w:i/>
          <w:sz w:val="40"/>
          <w:szCs w:val="40"/>
        </w:rPr>
        <w:t>/</w:t>
      </w:r>
      <w:r>
        <w:rPr>
          <w:b/>
          <w:i/>
          <w:sz w:val="40"/>
          <w:szCs w:val="40"/>
        </w:rPr>
        <w:t>.</w:t>
      </w:r>
      <w:bookmarkStart w:id="0" w:name="_GoBack"/>
      <w:bookmarkEnd w:id="0"/>
    </w:p>
    <w:p w:rsidR="005153AB" w:rsidRDefault="005153AB" w:rsidP="005153AB">
      <w:pPr>
        <w:spacing w:line="48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*</w:t>
      </w:r>
      <w:proofErr w:type="spellStart"/>
      <w:r>
        <w:rPr>
          <w:b/>
          <w:i/>
          <w:sz w:val="40"/>
          <w:szCs w:val="40"/>
        </w:rPr>
        <w:t>Tutvutakse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õmblustehnoloogia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proovitegemise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töövõtetega</w:t>
      </w:r>
      <w:proofErr w:type="spellEnd"/>
      <w:r>
        <w:rPr>
          <w:b/>
          <w:i/>
          <w:sz w:val="40"/>
          <w:szCs w:val="40"/>
        </w:rPr>
        <w:t>.</w:t>
      </w:r>
    </w:p>
    <w:p w:rsidR="00206582" w:rsidRDefault="00206582"/>
    <w:sectPr w:rsidR="0020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B"/>
    <w:rsid w:val="00206582"/>
    <w:rsid w:val="0051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331F-1921-485D-8195-E94F6257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2021-02-13T18:58:00Z</dcterms:created>
  <dcterms:modified xsi:type="dcterms:W3CDTF">2021-02-13T19:00:00Z</dcterms:modified>
</cp:coreProperties>
</file>